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8F4D570"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4C52A2">
        <w:rPr>
          <w:b/>
          <w:bCs/>
        </w:rPr>
        <w:t>1585</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33EC974"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4C52A2">
        <w:t xml:space="preserve">          17.12.</w:t>
      </w:r>
      <w:r w:rsidR="00FA28C5">
        <w:t>2025</w:t>
      </w:r>
      <w:r w:rsidR="0072644D">
        <w:t>г</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599F510" w14:textId="77777777" w:rsidR="008116D5" w:rsidRDefault="00106CA7" w:rsidP="008116D5">
      <w:pPr>
        <w:pStyle w:val="af1"/>
        <w:ind w:firstLine="567"/>
        <w:jc w:val="both"/>
        <w:rPr>
          <w:b/>
          <w:bCs/>
          <w:sz w:val="22"/>
          <w:szCs w:val="22"/>
          <w:u w:val="single"/>
          <w:lang w:val="ru-RU"/>
        </w:rPr>
      </w:pPr>
      <w:r w:rsidRPr="003A0AD4">
        <w:rPr>
          <w:b/>
          <w:sz w:val="22"/>
          <w:szCs w:val="22"/>
          <w:u w:val="single"/>
          <w:lang w:val="ru-RU"/>
        </w:rPr>
        <w:t xml:space="preserve">Предмет договора: </w:t>
      </w:r>
      <w:r w:rsidR="008116D5" w:rsidRPr="008116D5">
        <w:rPr>
          <w:b/>
          <w:bCs/>
          <w:sz w:val="22"/>
          <w:szCs w:val="22"/>
          <w:u w:val="single"/>
          <w:lang w:val="ru-RU"/>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p>
    <w:p w14:paraId="13D05595" w14:textId="1E5B1D70" w:rsidR="006175A4" w:rsidRPr="002C3864" w:rsidRDefault="00BF254F" w:rsidP="008116D5">
      <w:pPr>
        <w:pStyle w:val="af1"/>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234955EE" w14:textId="77777777" w:rsidR="00F15DE8" w:rsidRPr="00F15DE8" w:rsidRDefault="00CC4B9C" w:rsidP="00F15DE8">
      <w:pPr>
        <w:pStyle w:val="af1"/>
        <w:ind w:firstLine="567"/>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F15DE8" w:rsidRPr="00F15DE8">
        <w:rPr>
          <w:sz w:val="22"/>
          <w:szCs w:val="22"/>
          <w:lang w:val="ru-RU"/>
        </w:rPr>
        <w:t>Республика Марий Эл, г. Йошкар-Ола, ул. Героев Сталинградской битвы;</w:t>
      </w:r>
    </w:p>
    <w:p w14:paraId="6A863AEC" w14:textId="68149D95" w:rsidR="00555058" w:rsidRDefault="00CC4B9C" w:rsidP="00F15DE8">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F15DE8" w:rsidRPr="00F15DE8">
        <w:rPr>
          <w:bCs/>
          <w:sz w:val="22"/>
          <w:szCs w:val="22"/>
          <w:lang w:val="ru-RU"/>
        </w:rPr>
        <w:t>с момента заключения договора на выполнение работ и до момента выполнения условий дог</w:t>
      </w:r>
      <w:r w:rsidR="008116D5">
        <w:rPr>
          <w:bCs/>
          <w:sz w:val="22"/>
          <w:szCs w:val="22"/>
          <w:lang w:val="ru-RU"/>
        </w:rPr>
        <w:t>овора обеими сторонами (до 31.12.2026</w:t>
      </w:r>
      <w:r w:rsidR="00F15DE8" w:rsidRPr="00F15DE8">
        <w:rPr>
          <w:bCs/>
          <w:sz w:val="22"/>
          <w:szCs w:val="22"/>
          <w:lang w:val="ru-RU"/>
        </w:rPr>
        <w:t xml:space="preserve"> года)</w:t>
      </w:r>
      <w:r w:rsidR="00F15DE8" w:rsidRPr="00F15DE8">
        <w:rPr>
          <w:bCs/>
          <w:sz w:val="22"/>
          <w:szCs w:val="22"/>
          <w:lang w:val="de-DE"/>
        </w:rPr>
        <w:t>.</w:t>
      </w:r>
    </w:p>
    <w:p w14:paraId="7EEDEA66" w14:textId="3A8F65BF" w:rsidR="00744E47" w:rsidRPr="00744E47" w:rsidRDefault="00365B18" w:rsidP="00744E47">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744E47" w:rsidRPr="00744E47">
        <w:rPr>
          <w:sz w:val="22"/>
          <w:szCs w:val="22"/>
          <w:lang w:val="ru-RU"/>
        </w:rPr>
        <w:t>в соответствии с Техническим заданием, локальным сметным расчетом, действующими строительными нормами и правилами, техническими регламентами.</w:t>
      </w:r>
    </w:p>
    <w:p w14:paraId="26D7B2C9" w14:textId="0F44B1B1" w:rsidR="00F15DE8" w:rsidRPr="00F15DE8" w:rsidRDefault="00F15DE8" w:rsidP="00F15DE8">
      <w:pPr>
        <w:pStyle w:val="af1"/>
        <w:ind w:firstLine="567"/>
        <w:rPr>
          <w:sz w:val="22"/>
          <w:szCs w:val="22"/>
          <w:lang w:val="ru-RU"/>
        </w:rPr>
      </w:pPr>
      <w:r>
        <w:rPr>
          <w:sz w:val="22"/>
          <w:szCs w:val="22"/>
          <w:lang w:val="ru-RU"/>
        </w:rPr>
        <w:t xml:space="preserve"> </w:t>
      </w:r>
      <w:r w:rsidRPr="00F15DE8">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BF28A35" w14:textId="77777777" w:rsidR="00F15DE8" w:rsidRPr="00F15DE8" w:rsidRDefault="00F15DE8" w:rsidP="00F15DE8">
      <w:pPr>
        <w:pStyle w:val="af1"/>
        <w:ind w:firstLine="709"/>
        <w:rPr>
          <w:sz w:val="22"/>
          <w:szCs w:val="22"/>
          <w:lang w:val="ru-RU"/>
        </w:rPr>
      </w:pPr>
      <w:r w:rsidRPr="00F15DE8">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62ACEE24" w14:textId="77777777" w:rsidR="00F15DE8" w:rsidRPr="00F15DE8" w:rsidRDefault="00F15DE8" w:rsidP="00F15DE8">
      <w:pPr>
        <w:pStyle w:val="af1"/>
        <w:ind w:firstLine="567"/>
        <w:rPr>
          <w:sz w:val="22"/>
          <w:szCs w:val="22"/>
          <w:lang w:val="ru-RU"/>
        </w:rPr>
      </w:pPr>
      <w:r w:rsidRPr="00F15DE8">
        <w:rPr>
          <w:sz w:val="22"/>
          <w:szCs w:val="22"/>
          <w:lang w:val="ru-RU"/>
        </w:rPr>
        <w:t xml:space="preserve"> По окончанию земляных работ выполнить работы по благоустройству территории.</w:t>
      </w:r>
    </w:p>
    <w:p w14:paraId="2CAC50A5" w14:textId="5AF76E3D" w:rsidR="00F15DE8" w:rsidRPr="00F15DE8" w:rsidRDefault="00CC4B9C" w:rsidP="00F15DE8">
      <w:pPr>
        <w:pStyle w:val="af1"/>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8116D5">
        <w:rPr>
          <w:b/>
          <w:bCs/>
          <w:sz w:val="22"/>
          <w:szCs w:val="22"/>
          <w:lang w:val="ru-RU"/>
        </w:rPr>
        <w:t>358 543 (Триста пятьдесят восемь тысяч пятьсот сорок три) руб. 93 коп.;</w:t>
      </w:r>
    </w:p>
    <w:p w14:paraId="4C9742FE" w14:textId="2B3BB570" w:rsidR="00166929"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4028D6" w:rsidRPr="004028D6">
        <w:rPr>
          <w:bCs/>
          <w:sz w:val="22"/>
          <w:szCs w:val="22"/>
          <w:lang w:val="ru-RU"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27E58716"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744E47">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50FDCB84" w:rsidR="00106CA7" w:rsidRPr="00365B18" w:rsidRDefault="00106CA7" w:rsidP="00744E47">
                  <w:pPr>
                    <w:ind w:firstLine="33"/>
                    <w:jc w:val="both"/>
                    <w:rPr>
                      <w:bCs/>
                      <w:sz w:val="21"/>
                      <w:szCs w:val="21"/>
                    </w:rPr>
                  </w:pPr>
                  <w:r w:rsidRPr="00365B18">
                    <w:rPr>
                      <w:sz w:val="21"/>
                      <w:szCs w:val="21"/>
                    </w:rPr>
                    <w:t xml:space="preserve">Председатель </w:t>
                  </w:r>
                  <w:r w:rsidR="00744E47">
                    <w:rPr>
                      <w:sz w:val="21"/>
                      <w:szCs w:val="21"/>
                    </w:rPr>
                    <w:t>К</w:t>
                  </w:r>
                  <w:r w:rsidRPr="00365B18">
                    <w:rPr>
                      <w:sz w:val="21"/>
                      <w:szCs w:val="21"/>
                    </w:rPr>
                    <w:t>омиссии</w:t>
                  </w:r>
                </w:p>
              </w:tc>
              <w:tc>
                <w:tcPr>
                  <w:tcW w:w="2142" w:type="dxa"/>
                </w:tcPr>
                <w:p w14:paraId="583F044A" w14:textId="7DF51D18" w:rsidR="00106CA7" w:rsidRPr="00365B18" w:rsidRDefault="008873AC" w:rsidP="00365B18">
                  <w:pPr>
                    <w:ind w:firstLine="155"/>
                    <w:jc w:val="both"/>
                    <w:rPr>
                      <w:bCs/>
                      <w:sz w:val="21"/>
                      <w:szCs w:val="21"/>
                    </w:rPr>
                  </w:pPr>
                  <w:r w:rsidRPr="008873AC">
                    <w:rPr>
                      <w:sz w:val="21"/>
                      <w:szCs w:val="21"/>
                    </w:rPr>
                    <w:t>Присутствует</w:t>
                  </w:r>
                  <w:bookmarkStart w:id="0" w:name="_GoBack"/>
                  <w:bookmarkEnd w:id="0"/>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00075A64" w:rsidR="00106CA7" w:rsidRPr="00365B18" w:rsidRDefault="00744E47" w:rsidP="00744E47">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174DB19" w:rsidR="00106CA7" w:rsidRPr="00365B18" w:rsidRDefault="00744E47" w:rsidP="00365B18">
                  <w:pPr>
                    <w:ind w:firstLine="176"/>
                    <w:jc w:val="both"/>
                    <w:rPr>
                      <w:bCs/>
                      <w:sz w:val="21"/>
                      <w:szCs w:val="21"/>
                    </w:rPr>
                  </w:pPr>
                  <w:r>
                    <w:rPr>
                      <w:bCs/>
                      <w:sz w:val="21"/>
                      <w:szCs w:val="21"/>
                    </w:rPr>
                    <w:t>Пасякин Дмитрий Сергеевич</w:t>
                  </w:r>
                </w:p>
              </w:tc>
              <w:tc>
                <w:tcPr>
                  <w:tcW w:w="3706" w:type="dxa"/>
                </w:tcPr>
                <w:p w14:paraId="09D411B0" w14:textId="271EA806" w:rsidR="00106CA7" w:rsidRPr="00365B18" w:rsidRDefault="00106CA7"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000385" w:rsidR="00220DBE" w:rsidRPr="00365B18" w:rsidRDefault="00220DBE" w:rsidP="00744E47">
                  <w:pPr>
                    <w:ind w:firstLine="33"/>
                    <w:jc w:val="both"/>
                    <w:rPr>
                      <w:sz w:val="21"/>
                      <w:szCs w:val="21"/>
                    </w:rPr>
                  </w:pPr>
                  <w:r w:rsidRPr="00365B18">
                    <w:rPr>
                      <w:sz w:val="21"/>
                      <w:szCs w:val="21"/>
                    </w:rPr>
                    <w:t xml:space="preserve">Член </w:t>
                  </w:r>
                  <w:r w:rsidR="00744E47">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315239CD" w:rsidR="00106CA7" w:rsidRPr="00365B18" w:rsidRDefault="00106CA7" w:rsidP="00744E47">
                  <w:pPr>
                    <w:ind w:firstLine="33"/>
                    <w:jc w:val="both"/>
                    <w:rPr>
                      <w:sz w:val="21"/>
                      <w:szCs w:val="21"/>
                    </w:rPr>
                  </w:pPr>
                  <w:r w:rsidRPr="00365B18">
                    <w:rPr>
                      <w:sz w:val="21"/>
                      <w:szCs w:val="21"/>
                    </w:rPr>
                    <w:t xml:space="preserve">Секретарь </w:t>
                  </w:r>
                  <w:r w:rsidR="00744E47">
                    <w:rPr>
                      <w:sz w:val="21"/>
                      <w:szCs w:val="21"/>
                    </w:rPr>
                    <w:t>К</w:t>
                  </w:r>
                  <w:r w:rsidRPr="00365B18">
                    <w:rPr>
                      <w:sz w:val="21"/>
                      <w:szCs w:val="21"/>
                    </w:rPr>
                    <w:t>омиссии</w:t>
                  </w:r>
                </w:p>
              </w:tc>
              <w:tc>
                <w:tcPr>
                  <w:tcW w:w="2142" w:type="dxa"/>
                </w:tcPr>
                <w:p w14:paraId="43C49C90" w14:textId="5B02D125" w:rsidR="00106CA7" w:rsidRPr="00365B18" w:rsidRDefault="00744E47" w:rsidP="00365B18">
                  <w:pPr>
                    <w:ind w:firstLine="155"/>
                    <w:jc w:val="both"/>
                    <w:rPr>
                      <w:sz w:val="21"/>
                      <w:szCs w:val="21"/>
                    </w:rPr>
                  </w:pPr>
                  <w:r w:rsidRPr="00744E47">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24CBAE8A" w:rsidR="00365B18" w:rsidRDefault="00B87AEF" w:rsidP="00744E47">
      <w:pPr>
        <w:pStyle w:val="ad"/>
        <w:tabs>
          <w:tab w:val="left" w:pos="4816"/>
        </w:tabs>
        <w:spacing w:line="276" w:lineRule="auto"/>
        <w:ind w:firstLine="567"/>
        <w:rPr>
          <w:sz w:val="22"/>
          <w:szCs w:val="22"/>
        </w:rPr>
      </w:pPr>
      <w:r w:rsidRPr="003A0AD4">
        <w:rPr>
          <w:sz w:val="22"/>
          <w:szCs w:val="22"/>
        </w:rPr>
        <w:t xml:space="preserve">Кворум обеспечен. </w:t>
      </w:r>
      <w:r w:rsidR="00744E47">
        <w:rPr>
          <w:sz w:val="22"/>
          <w:szCs w:val="22"/>
        </w:rPr>
        <w:t>К</w:t>
      </w:r>
      <w:r w:rsidRPr="003A0AD4">
        <w:rPr>
          <w:sz w:val="22"/>
          <w:szCs w:val="22"/>
        </w:rPr>
        <w:t>омиссия по закупкам правомочна.</w:t>
      </w:r>
    </w:p>
    <w:p w14:paraId="4622FA78" w14:textId="003A0B47" w:rsidR="00D86320" w:rsidRPr="003A0AD4" w:rsidRDefault="00744E47"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 xml:space="preserve">при заключении договора с Лицом, являющимся Заказчиком по договору о подключении </w:t>
      </w:r>
      <w:r w:rsidR="00052D5C" w:rsidRPr="00052D5C">
        <w:rPr>
          <w:sz w:val="22"/>
          <w:szCs w:val="22"/>
          <w:lang w:val="ru-RU"/>
        </w:rPr>
        <w:lastRenderedPageBreak/>
        <w:t>(технологическом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6D06C8F8"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8116D5">
        <w:rPr>
          <w:bCs/>
          <w:sz w:val="22"/>
          <w:szCs w:val="22"/>
          <w:lang w:val="ru-RU"/>
        </w:rPr>
        <w:t>в</w:t>
      </w:r>
      <w:r w:rsidR="008116D5" w:rsidRPr="008116D5">
        <w:rPr>
          <w:bCs/>
          <w:sz w:val="22"/>
          <w:szCs w:val="22"/>
          <w:lang w:val="ru-RU"/>
        </w:rPr>
        <w:t>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r w:rsidR="009673EB">
        <w:rPr>
          <w:bCs/>
          <w:sz w:val="22"/>
          <w:szCs w:val="22"/>
          <w:lang w:val="ru-RU"/>
        </w:rPr>
        <w:t>,</w:t>
      </w:r>
      <w:r w:rsidR="00166929">
        <w:rPr>
          <w:bCs/>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5A071849" w:rsidR="006D7B6C" w:rsidRDefault="00052D5C" w:rsidP="00F15DE8">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r w:rsidR="00F15DE8">
        <w:rPr>
          <w:b/>
          <w:bCs/>
          <w:sz w:val="22"/>
          <w:szCs w:val="22"/>
        </w:rPr>
        <w:t xml:space="preserve">СПЕЦИАЛИЗИРОВАННЫЙ ЗАСТРОЙЩИК </w:t>
      </w:r>
      <w:r w:rsidRPr="00052D5C">
        <w:rPr>
          <w:b/>
          <w:bCs/>
          <w:sz w:val="22"/>
          <w:szCs w:val="22"/>
        </w:rPr>
        <w:t>"</w:t>
      </w:r>
      <w:r w:rsidR="00F15DE8">
        <w:rPr>
          <w:b/>
          <w:bCs/>
          <w:sz w:val="22"/>
          <w:szCs w:val="22"/>
        </w:rPr>
        <w:t>КОМПАНИЯ РУСАГРОСТРОЙ</w:t>
      </w:r>
      <w:r w:rsidRPr="00052D5C">
        <w:rPr>
          <w:b/>
          <w:bCs/>
          <w:sz w:val="22"/>
          <w:szCs w:val="22"/>
        </w:rPr>
        <w:t>"</w:t>
      </w:r>
      <w:r w:rsidR="00F375D2" w:rsidRPr="00F375D2">
        <w:rPr>
          <w:b/>
          <w:bCs/>
          <w:sz w:val="22"/>
          <w:szCs w:val="22"/>
        </w:rPr>
        <w:cr/>
      </w:r>
    </w:p>
    <w:p w14:paraId="1AA1E1FE" w14:textId="5126FC85"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F15DE8">
        <w:rPr>
          <w:b/>
          <w:bCs/>
          <w:sz w:val="22"/>
          <w:szCs w:val="22"/>
        </w:rPr>
        <w:t>1200004766/120001001</w:t>
      </w:r>
    </w:p>
    <w:p w14:paraId="4F679E6C" w14:textId="139CDC67" w:rsidR="00423DB7" w:rsidRPr="00423DB7" w:rsidRDefault="001D3991" w:rsidP="00F15DE8">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F15DE8">
        <w:rPr>
          <w:bCs/>
          <w:iCs/>
          <w:sz w:val="22"/>
          <w:szCs w:val="22"/>
        </w:rPr>
        <w:t>424004, РЕСПУБЛИКА МАРИЙ ЭЛ, Г. ЙОШКАР-ОЛА, УЛ. ЛЬВА ТОЛСТОГО, Д. 62, ПОМ. 1</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2E0FE898" w14:textId="77777777" w:rsidR="00744E47" w:rsidRPr="00744E47" w:rsidRDefault="00744E47" w:rsidP="00744E47">
      <w:pPr>
        <w:pStyle w:val="af1"/>
        <w:rPr>
          <w:lang w:val="ru-RU"/>
        </w:rPr>
      </w:pPr>
    </w:p>
    <w:p w14:paraId="236AA5C8" w14:textId="2D61B553" w:rsidR="00220DBE" w:rsidRDefault="00760AC8" w:rsidP="00187FC9">
      <w:pPr>
        <w:pStyle w:val="af4"/>
        <w:jc w:val="both"/>
        <w:rPr>
          <w:b/>
          <w:caps/>
          <w:sz w:val="22"/>
          <w:szCs w:val="22"/>
          <w:lang w:val="ru-RU"/>
        </w:rPr>
      </w:pPr>
      <w:r w:rsidRPr="00760AC8">
        <w:rPr>
          <w:b/>
          <w:caps/>
          <w:sz w:val="22"/>
          <w:szCs w:val="22"/>
          <w:lang w:val="ru-RU"/>
        </w:rPr>
        <w:t xml:space="preserve">ПОДПИСИ ЧЛЕНОВ </w:t>
      </w:r>
      <w:r w:rsidR="00744E47">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5662BA5E"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4A40C8" w:rsidRPr="003A0AD4" w14:paraId="25A89356" w14:textId="77777777" w:rsidTr="00B23DF1">
        <w:trPr>
          <w:trHeight w:val="166"/>
        </w:trPr>
        <w:tc>
          <w:tcPr>
            <w:tcW w:w="8188" w:type="dxa"/>
          </w:tcPr>
          <w:p w14:paraId="5743E1A9" w14:textId="5AD05694" w:rsidR="004A40C8" w:rsidRPr="00ED1C47" w:rsidRDefault="004A40C8" w:rsidP="004A40C8">
            <w:pPr>
              <w:spacing w:line="600" w:lineRule="auto"/>
              <w:jc w:val="both"/>
              <w:rPr>
                <w:sz w:val="22"/>
                <w:szCs w:val="22"/>
              </w:rPr>
            </w:pPr>
            <w:r>
              <w:rPr>
                <w:sz w:val="22"/>
                <w:szCs w:val="22"/>
              </w:rPr>
              <w:t>Председатель Комиссии:</w:t>
            </w:r>
          </w:p>
        </w:tc>
        <w:tc>
          <w:tcPr>
            <w:tcW w:w="2379" w:type="dxa"/>
          </w:tcPr>
          <w:p w14:paraId="6234FBB1" w14:textId="75B90646" w:rsidR="004A40C8" w:rsidRPr="00ED1C47" w:rsidRDefault="004A40C8" w:rsidP="004A40C8">
            <w:pPr>
              <w:spacing w:line="600" w:lineRule="auto"/>
              <w:jc w:val="both"/>
              <w:rPr>
                <w:bCs/>
                <w:sz w:val="22"/>
                <w:szCs w:val="22"/>
              </w:rPr>
            </w:pPr>
            <w:r>
              <w:rPr>
                <w:bCs/>
                <w:sz w:val="22"/>
                <w:szCs w:val="22"/>
              </w:rPr>
              <w:t>Синяев А.В.</w:t>
            </w:r>
          </w:p>
        </w:tc>
      </w:tr>
      <w:tr w:rsidR="004A40C8" w:rsidRPr="003A0AD4" w14:paraId="25A9B2A9" w14:textId="77777777" w:rsidTr="00B23DF1">
        <w:trPr>
          <w:trHeight w:val="166"/>
        </w:trPr>
        <w:tc>
          <w:tcPr>
            <w:tcW w:w="8188" w:type="dxa"/>
          </w:tcPr>
          <w:p w14:paraId="4F292282" w14:textId="6E573565" w:rsidR="004A40C8" w:rsidRPr="00ED1C47" w:rsidRDefault="004A40C8" w:rsidP="004A40C8">
            <w:pPr>
              <w:spacing w:line="600" w:lineRule="auto"/>
              <w:jc w:val="both"/>
              <w:rPr>
                <w:sz w:val="22"/>
                <w:szCs w:val="22"/>
              </w:rPr>
            </w:pPr>
            <w:r>
              <w:rPr>
                <w:sz w:val="22"/>
                <w:szCs w:val="22"/>
              </w:rPr>
              <w:t>Заместитель председателя Комиссии:</w:t>
            </w:r>
          </w:p>
        </w:tc>
        <w:tc>
          <w:tcPr>
            <w:tcW w:w="2379" w:type="dxa"/>
          </w:tcPr>
          <w:p w14:paraId="781DAE03" w14:textId="2FEAC714" w:rsidR="004A40C8" w:rsidRPr="00ED1C47" w:rsidRDefault="004A40C8" w:rsidP="004A40C8">
            <w:pPr>
              <w:spacing w:line="600" w:lineRule="auto"/>
              <w:jc w:val="both"/>
              <w:rPr>
                <w:sz w:val="22"/>
                <w:szCs w:val="22"/>
              </w:rPr>
            </w:pPr>
            <w:r>
              <w:rPr>
                <w:bCs/>
                <w:sz w:val="22"/>
                <w:szCs w:val="22"/>
              </w:rPr>
              <w:t>Криваксина И.А.</w:t>
            </w:r>
          </w:p>
        </w:tc>
      </w:tr>
      <w:tr w:rsidR="004A40C8" w:rsidRPr="003A0AD4" w14:paraId="47D44B8F" w14:textId="77777777" w:rsidTr="00B23DF1">
        <w:trPr>
          <w:trHeight w:val="166"/>
        </w:trPr>
        <w:tc>
          <w:tcPr>
            <w:tcW w:w="8188" w:type="dxa"/>
          </w:tcPr>
          <w:p w14:paraId="7A37C3C0" w14:textId="32B24660" w:rsidR="004A40C8" w:rsidRPr="00ED1C47" w:rsidRDefault="004A40C8" w:rsidP="004A40C8">
            <w:pPr>
              <w:spacing w:line="600" w:lineRule="auto"/>
              <w:jc w:val="both"/>
              <w:rPr>
                <w:sz w:val="22"/>
                <w:szCs w:val="22"/>
              </w:rPr>
            </w:pPr>
            <w:r>
              <w:rPr>
                <w:sz w:val="22"/>
                <w:szCs w:val="22"/>
              </w:rPr>
              <w:t>Член Комиссии:</w:t>
            </w:r>
          </w:p>
        </w:tc>
        <w:tc>
          <w:tcPr>
            <w:tcW w:w="2379" w:type="dxa"/>
          </w:tcPr>
          <w:p w14:paraId="485D8C18" w14:textId="242BE533" w:rsidR="004A40C8" w:rsidRPr="00ED1C47" w:rsidRDefault="004A40C8" w:rsidP="004A40C8">
            <w:pPr>
              <w:spacing w:line="600" w:lineRule="auto"/>
              <w:jc w:val="both"/>
              <w:rPr>
                <w:bCs/>
                <w:sz w:val="22"/>
                <w:szCs w:val="22"/>
              </w:rPr>
            </w:pPr>
            <w:r>
              <w:rPr>
                <w:bCs/>
                <w:sz w:val="22"/>
                <w:szCs w:val="22"/>
              </w:rPr>
              <w:t>Пасякин Д.С.</w:t>
            </w:r>
          </w:p>
        </w:tc>
      </w:tr>
      <w:tr w:rsidR="004A40C8" w:rsidRPr="003A0AD4" w14:paraId="0AA2F449" w14:textId="77777777" w:rsidTr="00B23DF1">
        <w:trPr>
          <w:trHeight w:val="166"/>
        </w:trPr>
        <w:tc>
          <w:tcPr>
            <w:tcW w:w="8188" w:type="dxa"/>
          </w:tcPr>
          <w:p w14:paraId="21113124" w14:textId="77777777" w:rsidR="004A40C8" w:rsidRDefault="004A40C8" w:rsidP="004A40C8">
            <w:pPr>
              <w:spacing w:line="600" w:lineRule="auto"/>
              <w:jc w:val="both"/>
              <w:rPr>
                <w:sz w:val="22"/>
                <w:szCs w:val="22"/>
              </w:rPr>
            </w:pPr>
            <w:r>
              <w:rPr>
                <w:sz w:val="22"/>
                <w:szCs w:val="22"/>
              </w:rPr>
              <w:t>Член Комиссии:</w:t>
            </w:r>
          </w:p>
          <w:p w14:paraId="36639ACC" w14:textId="2B96E99A" w:rsidR="004A40C8" w:rsidRPr="00ED1C47" w:rsidRDefault="004A40C8" w:rsidP="004A40C8">
            <w:pPr>
              <w:spacing w:line="600" w:lineRule="auto"/>
              <w:jc w:val="both"/>
              <w:rPr>
                <w:sz w:val="22"/>
                <w:szCs w:val="22"/>
              </w:rPr>
            </w:pPr>
            <w:r>
              <w:rPr>
                <w:sz w:val="22"/>
                <w:szCs w:val="22"/>
              </w:rPr>
              <w:t>Секретарь Комиссии:</w:t>
            </w:r>
          </w:p>
        </w:tc>
        <w:tc>
          <w:tcPr>
            <w:tcW w:w="2379" w:type="dxa"/>
          </w:tcPr>
          <w:p w14:paraId="4494F576" w14:textId="77777777" w:rsidR="004A40C8" w:rsidRDefault="004A40C8" w:rsidP="004A40C8">
            <w:pPr>
              <w:spacing w:line="600" w:lineRule="auto"/>
              <w:jc w:val="both"/>
              <w:rPr>
                <w:bCs/>
                <w:sz w:val="22"/>
                <w:szCs w:val="22"/>
              </w:rPr>
            </w:pPr>
            <w:r>
              <w:rPr>
                <w:bCs/>
                <w:sz w:val="22"/>
                <w:szCs w:val="22"/>
              </w:rPr>
              <w:t>Григорьева Е.Г.</w:t>
            </w:r>
          </w:p>
          <w:p w14:paraId="26364287" w14:textId="21999253" w:rsidR="004A40C8" w:rsidRPr="00ED1C47" w:rsidRDefault="004A40C8" w:rsidP="004A40C8">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9F5EC" w14:textId="77777777" w:rsidR="00E63A29" w:rsidRDefault="00E63A29">
      <w:r>
        <w:separator/>
      </w:r>
    </w:p>
  </w:endnote>
  <w:endnote w:type="continuationSeparator" w:id="0">
    <w:p w14:paraId="18986E4A" w14:textId="77777777" w:rsidR="00E63A29" w:rsidRDefault="00E6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B1A09" w14:textId="77777777" w:rsidR="00E63A29" w:rsidRDefault="00E63A29">
      <w:r>
        <w:separator/>
      </w:r>
    </w:p>
  </w:footnote>
  <w:footnote w:type="continuationSeparator" w:id="0">
    <w:p w14:paraId="5C400280" w14:textId="77777777" w:rsidR="00E63A29" w:rsidRDefault="00E63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F3"/>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70"/>
    <w:rsid w:val="002673B0"/>
    <w:rsid w:val="00270068"/>
    <w:rsid w:val="002728B3"/>
    <w:rsid w:val="0027401B"/>
    <w:rsid w:val="0027592F"/>
    <w:rsid w:val="00281C7D"/>
    <w:rsid w:val="002829B0"/>
    <w:rsid w:val="002846CC"/>
    <w:rsid w:val="00291983"/>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8D6"/>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A40C8"/>
    <w:rsid w:val="004B1734"/>
    <w:rsid w:val="004B278A"/>
    <w:rsid w:val="004B4806"/>
    <w:rsid w:val="004B5153"/>
    <w:rsid w:val="004B6618"/>
    <w:rsid w:val="004B7608"/>
    <w:rsid w:val="004B78C7"/>
    <w:rsid w:val="004C1C7B"/>
    <w:rsid w:val="004C1E9D"/>
    <w:rsid w:val="004C47D8"/>
    <w:rsid w:val="004C52A2"/>
    <w:rsid w:val="004C6BBE"/>
    <w:rsid w:val="004E3BB7"/>
    <w:rsid w:val="004E50DC"/>
    <w:rsid w:val="004F078F"/>
    <w:rsid w:val="004F18DE"/>
    <w:rsid w:val="004F272B"/>
    <w:rsid w:val="004F56D7"/>
    <w:rsid w:val="004F69F9"/>
    <w:rsid w:val="00524452"/>
    <w:rsid w:val="0052630C"/>
    <w:rsid w:val="00526778"/>
    <w:rsid w:val="00530F9F"/>
    <w:rsid w:val="00531E0B"/>
    <w:rsid w:val="00543195"/>
    <w:rsid w:val="00552C3E"/>
    <w:rsid w:val="00555058"/>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36C28"/>
    <w:rsid w:val="00740B2F"/>
    <w:rsid w:val="00742418"/>
    <w:rsid w:val="00744BFC"/>
    <w:rsid w:val="00744E47"/>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16D5"/>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524B"/>
    <w:rsid w:val="00877354"/>
    <w:rsid w:val="00882BC3"/>
    <w:rsid w:val="00884F41"/>
    <w:rsid w:val="008873AC"/>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15872"/>
    <w:rsid w:val="00923538"/>
    <w:rsid w:val="009250B6"/>
    <w:rsid w:val="0093177C"/>
    <w:rsid w:val="00933842"/>
    <w:rsid w:val="00940A30"/>
    <w:rsid w:val="00940D12"/>
    <w:rsid w:val="00941BA7"/>
    <w:rsid w:val="00946ADE"/>
    <w:rsid w:val="00951985"/>
    <w:rsid w:val="00951C85"/>
    <w:rsid w:val="0095629F"/>
    <w:rsid w:val="00964B86"/>
    <w:rsid w:val="00965657"/>
    <w:rsid w:val="009673EB"/>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1B0B"/>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D3E"/>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4828"/>
    <w:rsid w:val="00E15978"/>
    <w:rsid w:val="00E17659"/>
    <w:rsid w:val="00E25849"/>
    <w:rsid w:val="00E26123"/>
    <w:rsid w:val="00E337C1"/>
    <w:rsid w:val="00E34508"/>
    <w:rsid w:val="00E35937"/>
    <w:rsid w:val="00E4565C"/>
    <w:rsid w:val="00E5108C"/>
    <w:rsid w:val="00E52147"/>
    <w:rsid w:val="00E54F2A"/>
    <w:rsid w:val="00E57EF1"/>
    <w:rsid w:val="00E6157C"/>
    <w:rsid w:val="00E63A29"/>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5DE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345D-0A8E-4019-8964-69E9EE24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6</cp:revision>
  <cp:lastPrinted>2025-12-17T07:29:00Z</cp:lastPrinted>
  <dcterms:created xsi:type="dcterms:W3CDTF">2025-12-17T05:11:00Z</dcterms:created>
  <dcterms:modified xsi:type="dcterms:W3CDTF">2025-12-17T07:29:00Z</dcterms:modified>
</cp:coreProperties>
</file>